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EDA3" w14:textId="77777777" w:rsidR="00076BC6" w:rsidRDefault="00076BC6"/>
    <w:p w14:paraId="2763EA9C" w14:textId="77777777" w:rsidR="003F4FAE" w:rsidRDefault="003F4FAE"/>
    <w:p w14:paraId="1B76E92A" w14:textId="77777777" w:rsidR="003F4FAE" w:rsidRDefault="003F4FAE"/>
    <w:p w14:paraId="78B44076" w14:textId="77777777" w:rsidR="003F4FAE" w:rsidRDefault="003F4FAE"/>
    <w:p w14:paraId="185D80AC" w14:textId="77777777" w:rsidR="003F4FAE" w:rsidRDefault="003F4FAE"/>
    <w:p w14:paraId="5A2D1FF5" w14:textId="77777777" w:rsidR="003F4FAE" w:rsidRDefault="003F4FAE"/>
    <w:p w14:paraId="15F8B5FB" w14:textId="009F28A3" w:rsidR="003F4FAE" w:rsidRPr="003F4FAE" w:rsidRDefault="003F4FAE" w:rsidP="003F4FAE">
      <w:pPr>
        <w:jc w:val="center"/>
        <w:rPr>
          <w:sz w:val="56"/>
          <w:szCs w:val="56"/>
        </w:rPr>
      </w:pPr>
      <w:r>
        <w:rPr>
          <w:sz w:val="56"/>
          <w:szCs w:val="56"/>
        </w:rPr>
        <w:t>Information Coming Soon!!!</w:t>
      </w:r>
    </w:p>
    <w:sectPr w:rsidR="003F4FAE" w:rsidRPr="003F4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AE"/>
    <w:rsid w:val="00076BC6"/>
    <w:rsid w:val="003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62A0F"/>
  <w15:chartTrackingRefBased/>
  <w15:docId w15:val="{39A55CEA-DA16-45F1-AD89-E903192B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 Fire Media</dc:creator>
  <cp:keywords/>
  <dc:description/>
  <cp:lastModifiedBy>Blue Fire Media</cp:lastModifiedBy>
  <cp:revision>1</cp:revision>
  <dcterms:created xsi:type="dcterms:W3CDTF">2023-06-02T15:21:00Z</dcterms:created>
  <dcterms:modified xsi:type="dcterms:W3CDTF">2023-06-02T15:21:00Z</dcterms:modified>
</cp:coreProperties>
</file>